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2CA79C" w14:textId="77777777" w:rsidR="00712DD0" w:rsidRDefault="00712DD0" w:rsidP="00712DD0">
      <w:pPr>
        <w:pStyle w:val="NoSpacing"/>
        <w:jc w:val="center"/>
        <w:rPr>
          <w:b/>
          <w:sz w:val="44"/>
          <w:szCs w:val="44"/>
          <w:u w:val="single"/>
        </w:rPr>
      </w:pPr>
      <w:r>
        <w:rPr>
          <w:b/>
          <w:sz w:val="44"/>
          <w:szCs w:val="44"/>
          <w:u w:val="single"/>
        </w:rPr>
        <w:t>SAMPLER WORKSHOP</w:t>
      </w:r>
    </w:p>
    <w:p w14:paraId="0526BD94" w14:textId="77777777" w:rsidR="00712DD0" w:rsidRPr="00712DD0" w:rsidRDefault="00712DD0" w:rsidP="00712DD0">
      <w:pPr>
        <w:pStyle w:val="NoSpacing"/>
        <w:jc w:val="center"/>
        <w:rPr>
          <w:b/>
          <w:sz w:val="40"/>
          <w:szCs w:val="40"/>
          <w:u w:val="single"/>
        </w:rPr>
      </w:pPr>
      <w:r w:rsidRPr="00712DD0">
        <w:rPr>
          <w:b/>
          <w:sz w:val="40"/>
          <w:szCs w:val="40"/>
          <w:u w:val="single"/>
        </w:rPr>
        <w:t xml:space="preserve">PUNCH </w:t>
      </w:r>
      <w:r w:rsidR="00B23EA8">
        <w:rPr>
          <w:b/>
          <w:sz w:val="40"/>
          <w:szCs w:val="40"/>
          <w:u w:val="single"/>
        </w:rPr>
        <w:t>NEEDLE</w:t>
      </w:r>
      <w:r w:rsidR="009407D2">
        <w:rPr>
          <w:b/>
          <w:sz w:val="40"/>
          <w:szCs w:val="40"/>
          <w:u w:val="single"/>
        </w:rPr>
        <w:t xml:space="preserve"> </w:t>
      </w:r>
      <w:r w:rsidRPr="00712DD0">
        <w:rPr>
          <w:b/>
          <w:sz w:val="40"/>
          <w:szCs w:val="40"/>
          <w:u w:val="single"/>
        </w:rPr>
        <w:t xml:space="preserve">HOOKS </w:t>
      </w:r>
      <w:proofErr w:type="gramStart"/>
      <w:r w:rsidRPr="00712DD0">
        <w:rPr>
          <w:b/>
          <w:sz w:val="40"/>
          <w:szCs w:val="40"/>
          <w:u w:val="single"/>
        </w:rPr>
        <w:t>-  EVERYTHING</w:t>
      </w:r>
      <w:proofErr w:type="gramEnd"/>
      <w:r w:rsidRPr="00712DD0">
        <w:rPr>
          <w:b/>
          <w:sz w:val="40"/>
          <w:szCs w:val="40"/>
          <w:u w:val="single"/>
        </w:rPr>
        <w:t xml:space="preserve"> THAT YOU CAN DO</w:t>
      </w:r>
      <w:r w:rsidRPr="00712DD0">
        <w:rPr>
          <w:b/>
          <w:sz w:val="40"/>
          <w:szCs w:val="40"/>
          <w:u w:val="single"/>
        </w:rPr>
        <w:t xml:space="preserve">   </w:t>
      </w:r>
    </w:p>
    <w:p w14:paraId="3A438931" w14:textId="77777777" w:rsidR="00712DD0" w:rsidRDefault="00712DD0" w:rsidP="00712DD0">
      <w:pPr>
        <w:pStyle w:val="NoSpacing"/>
        <w:rPr>
          <w:b/>
          <w:sz w:val="20"/>
          <w:szCs w:val="20"/>
        </w:rPr>
      </w:pPr>
      <w:r>
        <w:rPr>
          <w:sz w:val="20"/>
          <w:szCs w:val="20"/>
        </w:rPr>
        <w:tab/>
      </w:r>
      <w:r>
        <w:rPr>
          <w:sz w:val="20"/>
          <w:szCs w:val="20"/>
        </w:rPr>
        <w:tab/>
      </w:r>
      <w:r>
        <w:rPr>
          <w:sz w:val="20"/>
          <w:szCs w:val="20"/>
        </w:rPr>
        <w:tab/>
      </w:r>
      <w:r>
        <w:rPr>
          <w:sz w:val="20"/>
          <w:szCs w:val="20"/>
        </w:rPr>
        <w:tab/>
      </w:r>
      <w:r w:rsidRPr="002253D9">
        <w:rPr>
          <w:b/>
          <w:sz w:val="20"/>
          <w:szCs w:val="20"/>
        </w:rPr>
        <w:t>Hooked Rug Museum of North America</w:t>
      </w:r>
    </w:p>
    <w:p w14:paraId="4BF30001" w14:textId="77777777" w:rsidR="00712DD0" w:rsidRDefault="00712DD0" w:rsidP="00712DD0">
      <w:pPr>
        <w:pStyle w:val="NoSpacing"/>
        <w:rPr>
          <w:b/>
          <w:sz w:val="20"/>
          <w:szCs w:val="20"/>
        </w:rPr>
      </w:pPr>
    </w:p>
    <w:p w14:paraId="44541316" w14:textId="2EFF5064" w:rsidR="00821B40" w:rsidRDefault="00712DD0">
      <w:pPr>
        <w:rPr>
          <w:noProof/>
        </w:rPr>
      </w:pPr>
      <w:r>
        <w:rPr>
          <w:noProof/>
        </w:rPr>
        <w:t xml:space="preserve">                               </w:t>
      </w:r>
      <w:r w:rsidR="00ED5CA2">
        <w:rPr>
          <w:noProof/>
        </w:rPr>
        <w:t xml:space="preserve">               </w:t>
      </w:r>
      <w:r>
        <w:rPr>
          <w:noProof/>
        </w:rPr>
        <w:t xml:space="preserve">   </w:t>
      </w:r>
      <w:r>
        <w:rPr>
          <w:noProof/>
        </w:rPr>
        <w:drawing>
          <wp:inline distT="0" distB="0" distL="0" distR="0" wp14:anchorId="683DB830" wp14:editId="22CFE5AD">
            <wp:extent cx="1705938" cy="1492250"/>
            <wp:effectExtent l="0" t="0" r="8890" b="0"/>
            <wp:docPr id="437624408" name="Picture 1" descr="A set of wood handles on a red cloth&#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7624408" name="Picture 1" descr="A set of wood handles on a red cloth&#10;&#10;AI-generated content may be incorrect."/>
                    <pic:cNvPicPr/>
                  </pic:nvPicPr>
                  <pic:blipFill>
                    <a:blip r:embed="rId5" cstate="print">
                      <a:extLst>
                        <a:ext uri="{28A0092B-C50C-407E-A947-70E740481C1C}">
                          <a14:useLocalDpi xmlns:a14="http://schemas.microsoft.com/office/drawing/2010/main" val="0"/>
                        </a:ext>
                      </a:extLst>
                    </a:blip>
                    <a:stretch>
                      <a:fillRect/>
                    </a:stretch>
                  </pic:blipFill>
                  <pic:spPr>
                    <a:xfrm>
                      <a:off x="0" y="0"/>
                      <a:ext cx="1715725" cy="1500811"/>
                    </a:xfrm>
                    <a:prstGeom prst="rect">
                      <a:avLst/>
                    </a:prstGeom>
                  </pic:spPr>
                </pic:pic>
              </a:graphicData>
            </a:graphic>
          </wp:inline>
        </w:drawing>
      </w:r>
      <w:r>
        <w:rPr>
          <w:noProof/>
        </w:rPr>
        <w:t xml:space="preserve">          </w:t>
      </w:r>
      <w:r>
        <w:rPr>
          <w:noProof/>
        </w:rPr>
        <w:drawing>
          <wp:inline distT="0" distB="0" distL="0" distR="0" wp14:anchorId="1CAAE854" wp14:editId="639FA71F">
            <wp:extent cx="1465825" cy="1460500"/>
            <wp:effectExtent l="0" t="0" r="1270" b="6350"/>
            <wp:docPr id="485497155" name="Picture 2" descr="A collection of different colored carpet sample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5497155" name="Picture 2" descr="A collection of different colored carpet samples&#10;&#10;AI-generated content may be incorrect."/>
                    <pic:cNvPicPr/>
                  </pic:nvPicPr>
                  <pic:blipFill>
                    <a:blip r:embed="rId6" cstate="print">
                      <a:extLst>
                        <a:ext uri="{28A0092B-C50C-407E-A947-70E740481C1C}">
                          <a14:useLocalDpi xmlns:a14="http://schemas.microsoft.com/office/drawing/2010/main" val="0"/>
                        </a:ext>
                      </a:extLst>
                    </a:blip>
                    <a:stretch>
                      <a:fillRect/>
                    </a:stretch>
                  </pic:blipFill>
                  <pic:spPr>
                    <a:xfrm flipH="1">
                      <a:off x="0" y="0"/>
                      <a:ext cx="1475669" cy="1470308"/>
                    </a:xfrm>
                    <a:prstGeom prst="rect">
                      <a:avLst/>
                    </a:prstGeom>
                  </pic:spPr>
                </pic:pic>
              </a:graphicData>
            </a:graphic>
          </wp:inline>
        </w:drawing>
      </w:r>
    </w:p>
    <w:p w14:paraId="686CFBF8" w14:textId="77777777" w:rsidR="00712DD0" w:rsidRPr="00FC5022" w:rsidRDefault="00712DD0" w:rsidP="00712DD0">
      <w:pPr>
        <w:pStyle w:val="NoSpacing"/>
        <w:rPr>
          <w:sz w:val="20"/>
          <w:szCs w:val="20"/>
        </w:rPr>
      </w:pPr>
      <w:r w:rsidRPr="0080061A">
        <w:rPr>
          <w:b/>
          <w:sz w:val="20"/>
          <w:szCs w:val="20"/>
        </w:rPr>
        <w:t>DATE:</w:t>
      </w:r>
      <w:r w:rsidRPr="00FC5022">
        <w:rPr>
          <w:sz w:val="20"/>
          <w:szCs w:val="20"/>
        </w:rPr>
        <w:tab/>
      </w:r>
      <w:r w:rsidRPr="00FC5022">
        <w:rPr>
          <w:sz w:val="20"/>
          <w:szCs w:val="20"/>
        </w:rPr>
        <w:tab/>
      </w:r>
      <w:r w:rsidRPr="00712DD0">
        <w:rPr>
          <w:b/>
          <w:bCs/>
          <w:sz w:val="20"/>
          <w:szCs w:val="20"/>
        </w:rPr>
        <w:t>August 30</w:t>
      </w:r>
      <w:r w:rsidRPr="009B20A7">
        <w:rPr>
          <w:b/>
          <w:bCs/>
          <w:sz w:val="20"/>
          <w:szCs w:val="20"/>
        </w:rPr>
        <w:t>,</w:t>
      </w:r>
      <w:r w:rsidRPr="00775103">
        <w:rPr>
          <w:b/>
          <w:bCs/>
          <w:sz w:val="20"/>
          <w:szCs w:val="20"/>
        </w:rPr>
        <w:t xml:space="preserve"> 2026                           </w:t>
      </w:r>
      <w:r>
        <w:rPr>
          <w:b/>
          <w:bCs/>
          <w:sz w:val="20"/>
          <w:szCs w:val="20"/>
        </w:rPr>
        <w:t>S</w:t>
      </w:r>
      <w:r>
        <w:rPr>
          <w:b/>
          <w:bCs/>
          <w:sz w:val="20"/>
          <w:szCs w:val="20"/>
        </w:rPr>
        <w:t>unday</w:t>
      </w:r>
      <w:r w:rsidRPr="00775103">
        <w:rPr>
          <w:b/>
          <w:bCs/>
          <w:sz w:val="20"/>
          <w:szCs w:val="20"/>
        </w:rPr>
        <w:t xml:space="preserve">                          9:30</w:t>
      </w:r>
      <w:proofErr w:type="gramStart"/>
      <w:r w:rsidRPr="00775103">
        <w:rPr>
          <w:b/>
          <w:bCs/>
          <w:sz w:val="20"/>
          <w:szCs w:val="20"/>
        </w:rPr>
        <w:t>am  -</w:t>
      </w:r>
      <w:proofErr w:type="gramEnd"/>
      <w:r w:rsidRPr="00775103">
        <w:rPr>
          <w:b/>
          <w:bCs/>
          <w:sz w:val="20"/>
          <w:szCs w:val="20"/>
        </w:rPr>
        <w:t xml:space="preserve">  4:00pm</w:t>
      </w:r>
    </w:p>
    <w:p w14:paraId="380B5626" w14:textId="77777777" w:rsidR="00712DD0" w:rsidRPr="00FC5022" w:rsidRDefault="00712DD0" w:rsidP="00712DD0">
      <w:pPr>
        <w:pStyle w:val="NoSpacing"/>
        <w:rPr>
          <w:b/>
          <w:sz w:val="20"/>
          <w:szCs w:val="20"/>
          <w:u w:val="single"/>
        </w:rPr>
      </w:pPr>
      <w:r w:rsidRPr="00FC5022">
        <w:rPr>
          <w:sz w:val="20"/>
          <w:szCs w:val="20"/>
        </w:rPr>
        <w:tab/>
      </w:r>
      <w:r w:rsidRPr="00FC5022">
        <w:rPr>
          <w:sz w:val="20"/>
          <w:szCs w:val="20"/>
        </w:rPr>
        <w:tab/>
      </w:r>
    </w:p>
    <w:p w14:paraId="25F4CFB7" w14:textId="77777777" w:rsidR="00712DD0" w:rsidRPr="00D103E4" w:rsidRDefault="00712DD0" w:rsidP="00712DD0">
      <w:pPr>
        <w:pStyle w:val="NoSpacing"/>
        <w:rPr>
          <w:b/>
          <w:bCs/>
          <w:sz w:val="20"/>
          <w:szCs w:val="20"/>
        </w:rPr>
      </w:pPr>
      <w:r w:rsidRPr="0080061A">
        <w:rPr>
          <w:b/>
          <w:sz w:val="20"/>
          <w:szCs w:val="20"/>
        </w:rPr>
        <w:t>LOCATION:</w:t>
      </w:r>
      <w:r w:rsidRPr="00FC5022">
        <w:rPr>
          <w:sz w:val="20"/>
          <w:szCs w:val="20"/>
        </w:rPr>
        <w:tab/>
      </w:r>
      <w:r w:rsidRPr="00D103E4">
        <w:rPr>
          <w:b/>
          <w:bCs/>
          <w:sz w:val="20"/>
          <w:szCs w:val="20"/>
        </w:rPr>
        <w:t>Hooked Rug Museum of North America (HRMNA)</w:t>
      </w:r>
    </w:p>
    <w:p w14:paraId="3BD16623" w14:textId="77777777" w:rsidR="00712DD0" w:rsidRPr="00D103E4" w:rsidRDefault="00712DD0" w:rsidP="00712DD0">
      <w:pPr>
        <w:pStyle w:val="NoSpacing"/>
        <w:rPr>
          <w:b/>
          <w:bCs/>
          <w:sz w:val="20"/>
          <w:szCs w:val="20"/>
        </w:rPr>
      </w:pPr>
      <w:r w:rsidRPr="00D103E4">
        <w:rPr>
          <w:b/>
          <w:bCs/>
          <w:sz w:val="20"/>
          <w:szCs w:val="20"/>
        </w:rPr>
        <w:tab/>
      </w:r>
      <w:r w:rsidRPr="00D103E4">
        <w:rPr>
          <w:b/>
          <w:bCs/>
          <w:sz w:val="20"/>
          <w:szCs w:val="20"/>
        </w:rPr>
        <w:tab/>
        <w:t>9849 St. Margaret’s Bay Road, Hwy 3, Queensland, NS B0J 1T0    902-858-3060</w:t>
      </w:r>
    </w:p>
    <w:p w14:paraId="6B483191" w14:textId="77777777" w:rsidR="00712DD0" w:rsidRPr="00FC5022" w:rsidRDefault="00712DD0" w:rsidP="00712DD0">
      <w:pPr>
        <w:pStyle w:val="NoSpacing"/>
        <w:rPr>
          <w:sz w:val="20"/>
          <w:szCs w:val="20"/>
        </w:rPr>
      </w:pPr>
      <w:r>
        <w:rPr>
          <w:b/>
          <w:bCs/>
          <w:sz w:val="20"/>
          <w:szCs w:val="20"/>
        </w:rPr>
        <w:t xml:space="preserve"> </w:t>
      </w:r>
      <w:r>
        <w:rPr>
          <w:b/>
          <w:bCs/>
          <w:sz w:val="20"/>
          <w:szCs w:val="20"/>
        </w:rPr>
        <w:tab/>
      </w:r>
      <w:r>
        <w:rPr>
          <w:b/>
          <w:bCs/>
          <w:sz w:val="20"/>
          <w:szCs w:val="20"/>
        </w:rPr>
        <w:tab/>
      </w:r>
      <w:r w:rsidRPr="00D103E4">
        <w:rPr>
          <w:b/>
          <w:bCs/>
          <w:sz w:val="20"/>
          <w:szCs w:val="20"/>
        </w:rPr>
        <w:t xml:space="preserve">Web: </w:t>
      </w:r>
      <w:hyperlink r:id="rId7" w:history="1">
        <w:r w:rsidRPr="00D103E4">
          <w:rPr>
            <w:rStyle w:val="Hyperlink"/>
            <w:b/>
            <w:bCs/>
            <w:sz w:val="20"/>
            <w:szCs w:val="20"/>
          </w:rPr>
          <w:t>http://www.hookedrugmuseumnovascotia.org</w:t>
        </w:r>
      </w:hyperlink>
      <w:r w:rsidRPr="00D103E4">
        <w:rPr>
          <w:b/>
          <w:bCs/>
          <w:sz w:val="20"/>
          <w:szCs w:val="20"/>
        </w:rPr>
        <w:t xml:space="preserve"> email:</w:t>
      </w:r>
      <w:r>
        <w:rPr>
          <w:b/>
          <w:bCs/>
          <w:sz w:val="20"/>
          <w:szCs w:val="20"/>
        </w:rPr>
        <w:t xml:space="preserve"> </w:t>
      </w:r>
      <w:hyperlink r:id="rId8" w:history="1">
        <w:r w:rsidRPr="007967C3">
          <w:rPr>
            <w:rStyle w:val="Hyperlink"/>
            <w:b/>
            <w:bCs/>
            <w:sz w:val="20"/>
            <w:szCs w:val="20"/>
          </w:rPr>
          <w:t>hookedrugmuseum@gmail.com</w:t>
        </w:r>
      </w:hyperlink>
      <w:r>
        <w:rPr>
          <w:sz w:val="20"/>
          <w:szCs w:val="20"/>
        </w:rPr>
        <w:t xml:space="preserve"> </w:t>
      </w:r>
    </w:p>
    <w:p w14:paraId="4BA2743F" w14:textId="77777777" w:rsidR="00712DD0" w:rsidRPr="00FC5022" w:rsidRDefault="00712DD0" w:rsidP="00712DD0">
      <w:pPr>
        <w:pStyle w:val="NoSpacing"/>
        <w:rPr>
          <w:sz w:val="20"/>
          <w:szCs w:val="20"/>
        </w:rPr>
      </w:pPr>
    </w:p>
    <w:p w14:paraId="3252765F" w14:textId="77777777" w:rsidR="00712DD0" w:rsidRDefault="00712DD0" w:rsidP="00712DD0">
      <w:pPr>
        <w:pStyle w:val="NoSpacing"/>
        <w:ind w:left="1440" w:hanging="1440"/>
      </w:pPr>
      <w:r w:rsidRPr="00A534E6">
        <w:rPr>
          <w:b/>
          <w:bCs/>
          <w:sz w:val="20"/>
          <w:szCs w:val="20"/>
        </w:rPr>
        <w:t>TEACHER:</w:t>
      </w:r>
      <w:r w:rsidRPr="00A534E6">
        <w:rPr>
          <w:b/>
          <w:bCs/>
          <w:sz w:val="20"/>
          <w:szCs w:val="20"/>
        </w:rPr>
        <w:tab/>
      </w:r>
      <w:r w:rsidRPr="00A534E6">
        <w:rPr>
          <w:b/>
          <w:bCs/>
          <w:sz w:val="20"/>
          <w:szCs w:val="20"/>
          <w:u w:val="single"/>
        </w:rPr>
        <w:t xml:space="preserve">Kevin </w:t>
      </w:r>
      <w:proofErr w:type="spellStart"/>
      <w:proofErr w:type="gramStart"/>
      <w:r w:rsidRPr="00A534E6">
        <w:rPr>
          <w:b/>
          <w:bCs/>
          <w:sz w:val="20"/>
          <w:szCs w:val="20"/>
          <w:u w:val="single"/>
        </w:rPr>
        <w:t>LeMoine</w:t>
      </w:r>
      <w:proofErr w:type="spellEnd"/>
      <w:r w:rsidRPr="00A534E6">
        <w:rPr>
          <w:b/>
          <w:bCs/>
          <w:sz w:val="20"/>
          <w:szCs w:val="20"/>
          <w:u w:val="single"/>
        </w:rPr>
        <w:t xml:space="preserve"> ,</w:t>
      </w:r>
      <w:proofErr w:type="gramEnd"/>
      <w:r w:rsidRPr="00A534E6">
        <w:rPr>
          <w:b/>
          <w:bCs/>
          <w:sz w:val="20"/>
          <w:szCs w:val="20"/>
          <w:u w:val="single"/>
        </w:rPr>
        <w:t xml:space="preserve"> Advanced Oxford Certified Instructor</w:t>
      </w:r>
      <w:r w:rsidRPr="00A534E6">
        <w:rPr>
          <w:b/>
          <w:bCs/>
          <w:sz w:val="20"/>
          <w:szCs w:val="20"/>
        </w:rPr>
        <w:t xml:space="preserve"> lives in </w:t>
      </w:r>
      <w:proofErr w:type="spellStart"/>
      <w:r w:rsidRPr="00A534E6">
        <w:rPr>
          <w:b/>
          <w:bCs/>
          <w:sz w:val="20"/>
          <w:szCs w:val="20"/>
        </w:rPr>
        <w:t>Shemogue</w:t>
      </w:r>
      <w:proofErr w:type="spellEnd"/>
      <w:r w:rsidRPr="00A534E6">
        <w:rPr>
          <w:b/>
          <w:bCs/>
          <w:sz w:val="20"/>
          <w:szCs w:val="20"/>
        </w:rPr>
        <w:t xml:space="preserve">, New Brunswick.    After many forays in the Fiber Arts, including Punch Needle Embroidery, Cross Stitch, Needlepoint and Latch Hook, Kevin was introduced to Traditional Rug Hooking by his </w:t>
      </w:r>
      <w:proofErr w:type="gramStart"/>
      <w:r w:rsidRPr="00A534E6">
        <w:rPr>
          <w:b/>
          <w:bCs/>
          <w:sz w:val="20"/>
          <w:szCs w:val="20"/>
        </w:rPr>
        <w:t>Mother</w:t>
      </w:r>
      <w:proofErr w:type="gramEnd"/>
      <w:r w:rsidRPr="00A534E6">
        <w:rPr>
          <w:b/>
          <w:bCs/>
          <w:sz w:val="20"/>
          <w:szCs w:val="20"/>
        </w:rPr>
        <w:t xml:space="preserve">.  Kevin has evolved into Punch Needle Rug Hooking where he has found great peace and relaxation in using the Amy Oxford Punch Needle.  Kevin is offering classes throughout the area and has opened his own studio, visit him at:   </w:t>
      </w:r>
      <w:hyperlink r:id="rId9" w:history="1">
        <w:r w:rsidRPr="00A534E6">
          <w:rPr>
            <w:rStyle w:val="Hyperlink"/>
            <w:b/>
            <w:bCs/>
            <w:sz w:val="20"/>
            <w:szCs w:val="20"/>
          </w:rPr>
          <w:t>www.punchneedlerughooking.ca</w:t>
        </w:r>
      </w:hyperlink>
    </w:p>
    <w:p w14:paraId="2093DA0E" w14:textId="77777777" w:rsidR="00712DD0" w:rsidRDefault="00712DD0" w:rsidP="00712DD0">
      <w:pPr>
        <w:pStyle w:val="NoSpacing"/>
        <w:ind w:left="1440" w:hanging="1440"/>
        <w:rPr>
          <w:b/>
          <w:bCs/>
          <w:sz w:val="20"/>
          <w:szCs w:val="20"/>
        </w:rPr>
      </w:pPr>
    </w:p>
    <w:p w14:paraId="6320FFC2" w14:textId="77777777" w:rsidR="00712DD0" w:rsidRDefault="00712DD0" w:rsidP="00712DD0">
      <w:pPr>
        <w:pStyle w:val="NoSpacing"/>
        <w:ind w:left="1440" w:hanging="1440"/>
        <w:rPr>
          <w:b/>
          <w:sz w:val="20"/>
          <w:szCs w:val="20"/>
        </w:rPr>
      </w:pPr>
      <w:r w:rsidRPr="002253D9">
        <w:rPr>
          <w:b/>
          <w:sz w:val="20"/>
          <w:szCs w:val="20"/>
        </w:rPr>
        <w:t>WORKSHOP:</w:t>
      </w:r>
      <w:r>
        <w:rPr>
          <w:b/>
          <w:sz w:val="20"/>
          <w:szCs w:val="20"/>
        </w:rPr>
        <w:t xml:space="preserve"> </w:t>
      </w:r>
      <w:r>
        <w:rPr>
          <w:b/>
          <w:sz w:val="20"/>
          <w:szCs w:val="20"/>
        </w:rPr>
        <w:tab/>
      </w:r>
      <w:r w:rsidRPr="00EA4E8C">
        <w:rPr>
          <w:b/>
          <w:sz w:val="20"/>
          <w:szCs w:val="20"/>
          <w:u w:val="single"/>
        </w:rPr>
        <w:t>Limited to 12 persons.</w:t>
      </w:r>
      <w:r>
        <w:rPr>
          <w:b/>
          <w:sz w:val="20"/>
          <w:szCs w:val="20"/>
        </w:rPr>
        <w:t xml:space="preserve">  </w:t>
      </w:r>
    </w:p>
    <w:p w14:paraId="0400A9EB" w14:textId="77777777" w:rsidR="003C6238" w:rsidRDefault="00712DD0" w:rsidP="00712DD0">
      <w:pPr>
        <w:pStyle w:val="NoSpacing"/>
        <w:ind w:left="1440" w:hanging="1440"/>
        <w:rPr>
          <w:b/>
          <w:sz w:val="20"/>
          <w:szCs w:val="20"/>
        </w:rPr>
      </w:pPr>
      <w:r>
        <w:rPr>
          <w:b/>
          <w:sz w:val="20"/>
          <w:szCs w:val="20"/>
        </w:rPr>
        <w:tab/>
        <w:t>“What can I do with my Oxford Punch Needles</w:t>
      </w:r>
      <w:r w:rsidR="003C6238">
        <w:rPr>
          <w:b/>
          <w:sz w:val="20"/>
          <w:szCs w:val="20"/>
        </w:rPr>
        <w:t>?</w:t>
      </w:r>
    </w:p>
    <w:p w14:paraId="28835A30" w14:textId="77777777" w:rsidR="003C6238" w:rsidRDefault="003C6238" w:rsidP="00712DD0">
      <w:pPr>
        <w:pStyle w:val="NoSpacing"/>
        <w:ind w:left="1440" w:hanging="1440"/>
        <w:rPr>
          <w:b/>
          <w:sz w:val="20"/>
          <w:szCs w:val="20"/>
        </w:rPr>
      </w:pPr>
      <w:r>
        <w:rPr>
          <w:b/>
          <w:sz w:val="20"/>
          <w:szCs w:val="20"/>
        </w:rPr>
        <w:tab/>
        <w:t xml:space="preserve">This sampler is designed for Punch Needle Rug Hookers that have already taken a </w:t>
      </w:r>
      <w:proofErr w:type="gramStart"/>
      <w:r>
        <w:rPr>
          <w:b/>
          <w:sz w:val="20"/>
          <w:szCs w:val="20"/>
        </w:rPr>
        <w:t>beginners</w:t>
      </w:r>
      <w:proofErr w:type="gramEnd"/>
      <w:r>
        <w:rPr>
          <w:b/>
          <w:sz w:val="20"/>
          <w:szCs w:val="20"/>
        </w:rPr>
        <w:t xml:space="preserve"> course.  In this workshop we will Punch Needle rug Hook a “Sampler” using all 8 Oxford Punch Needle sizes as well as a variety of materials.   This will allow you to have </w:t>
      </w:r>
      <w:r w:rsidR="00B23EA8">
        <w:rPr>
          <w:b/>
          <w:sz w:val="20"/>
          <w:szCs w:val="20"/>
        </w:rPr>
        <w:t>a finished piece that you can refer to when you are trying to choose your Punch Needle sizes and materials for your upcoming projects.  This workshop is intended to take some of the nerves away from trying new and different things.   For the workshop, Kevin will provide Punch Needles and Gripper Frames with the option to purchase.</w:t>
      </w:r>
    </w:p>
    <w:p w14:paraId="5227B7A8" w14:textId="77777777" w:rsidR="00712DD0" w:rsidRDefault="00712DD0" w:rsidP="00712DD0">
      <w:pPr>
        <w:pStyle w:val="NoSpacing"/>
        <w:ind w:left="1440" w:hanging="1440"/>
        <w:rPr>
          <w:b/>
          <w:sz w:val="20"/>
          <w:szCs w:val="20"/>
        </w:rPr>
      </w:pPr>
    </w:p>
    <w:p w14:paraId="58BD882A" w14:textId="77777777" w:rsidR="00712DD0" w:rsidRDefault="00712DD0" w:rsidP="00712DD0">
      <w:pPr>
        <w:pStyle w:val="NoSpacing"/>
        <w:ind w:left="1440" w:hanging="1440"/>
        <w:rPr>
          <w:b/>
          <w:sz w:val="20"/>
          <w:szCs w:val="20"/>
        </w:rPr>
      </w:pPr>
      <w:r>
        <w:rPr>
          <w:b/>
          <w:sz w:val="20"/>
          <w:szCs w:val="20"/>
        </w:rPr>
        <w:t>COST:</w:t>
      </w:r>
      <w:r>
        <w:rPr>
          <w:b/>
          <w:sz w:val="20"/>
          <w:szCs w:val="20"/>
        </w:rPr>
        <w:tab/>
        <w:t xml:space="preserve">Total cost is $ </w:t>
      </w:r>
      <w:r w:rsidR="00B23EA8">
        <w:rPr>
          <w:b/>
          <w:sz w:val="20"/>
          <w:szCs w:val="20"/>
        </w:rPr>
        <w:t>9</w:t>
      </w:r>
      <w:r>
        <w:rPr>
          <w:b/>
          <w:sz w:val="20"/>
          <w:szCs w:val="20"/>
        </w:rPr>
        <w:t xml:space="preserve">5.00.   Includes Monk’s Cloth, </w:t>
      </w:r>
      <w:r w:rsidR="00B23EA8">
        <w:rPr>
          <w:b/>
          <w:sz w:val="20"/>
          <w:szCs w:val="20"/>
        </w:rPr>
        <w:t xml:space="preserve">materials </w:t>
      </w:r>
      <w:r>
        <w:rPr>
          <w:b/>
          <w:sz w:val="20"/>
          <w:szCs w:val="20"/>
        </w:rPr>
        <w:t>and registration fee.</w:t>
      </w:r>
    </w:p>
    <w:p w14:paraId="7A1D8ED1" w14:textId="77777777" w:rsidR="00712DD0" w:rsidRDefault="00712DD0" w:rsidP="00712DD0">
      <w:pPr>
        <w:pStyle w:val="NoSpacing"/>
        <w:ind w:left="1440" w:hanging="1440"/>
        <w:rPr>
          <w:b/>
          <w:sz w:val="20"/>
          <w:szCs w:val="20"/>
        </w:rPr>
      </w:pPr>
      <w:r>
        <w:rPr>
          <w:b/>
          <w:sz w:val="20"/>
          <w:szCs w:val="20"/>
        </w:rPr>
        <w:t xml:space="preserve"> </w:t>
      </w:r>
    </w:p>
    <w:p w14:paraId="5AFCE6C7" w14:textId="77777777" w:rsidR="00712DD0" w:rsidRPr="0076513E" w:rsidRDefault="00712DD0" w:rsidP="00712DD0">
      <w:pPr>
        <w:pStyle w:val="NoSpacing"/>
        <w:ind w:left="1440" w:hanging="1440"/>
        <w:rPr>
          <w:sz w:val="20"/>
          <w:szCs w:val="20"/>
          <w:u w:val="single"/>
        </w:rPr>
      </w:pPr>
      <w:r>
        <w:rPr>
          <w:b/>
          <w:sz w:val="20"/>
          <w:szCs w:val="20"/>
        </w:rPr>
        <w:tab/>
      </w:r>
      <w:r w:rsidRPr="0076513E">
        <w:rPr>
          <w:b/>
          <w:sz w:val="20"/>
          <w:szCs w:val="20"/>
          <w:u w:val="single"/>
        </w:rPr>
        <w:t>A Deposit of $</w:t>
      </w:r>
      <w:r w:rsidR="00B23EA8">
        <w:rPr>
          <w:b/>
          <w:sz w:val="20"/>
          <w:szCs w:val="20"/>
          <w:u w:val="single"/>
        </w:rPr>
        <w:t>50</w:t>
      </w:r>
      <w:r>
        <w:rPr>
          <w:b/>
          <w:sz w:val="20"/>
          <w:szCs w:val="20"/>
          <w:u w:val="single"/>
        </w:rPr>
        <w:t>.00</w:t>
      </w:r>
      <w:r w:rsidRPr="0076513E">
        <w:rPr>
          <w:b/>
          <w:sz w:val="20"/>
          <w:szCs w:val="20"/>
          <w:u w:val="single"/>
        </w:rPr>
        <w:t xml:space="preserve"> is required to register.</w:t>
      </w:r>
    </w:p>
    <w:p w14:paraId="332E4E10" w14:textId="77777777" w:rsidR="00712DD0" w:rsidRPr="00A534E6" w:rsidRDefault="00712DD0" w:rsidP="00712DD0">
      <w:pPr>
        <w:pStyle w:val="NoSpacing"/>
        <w:ind w:left="1440" w:hanging="1440"/>
        <w:rPr>
          <w:b/>
          <w:bCs/>
          <w:sz w:val="20"/>
          <w:szCs w:val="20"/>
        </w:rPr>
      </w:pPr>
    </w:p>
    <w:p w14:paraId="127599A0" w14:textId="77777777" w:rsidR="00B23EA8" w:rsidRPr="00F2102E" w:rsidRDefault="00B23EA8" w:rsidP="00B23EA8">
      <w:pPr>
        <w:pStyle w:val="NoSpacing"/>
        <w:rPr>
          <w:b/>
          <w:bCs/>
          <w:sz w:val="18"/>
          <w:szCs w:val="18"/>
        </w:rPr>
      </w:pPr>
      <w:r w:rsidRPr="0080061A">
        <w:rPr>
          <w:b/>
          <w:sz w:val="20"/>
          <w:szCs w:val="20"/>
        </w:rPr>
        <w:t>REGISTRATION</w:t>
      </w:r>
      <w:r w:rsidRPr="00FC5022">
        <w:rPr>
          <w:sz w:val="20"/>
          <w:szCs w:val="20"/>
        </w:rPr>
        <w:t>:</w:t>
      </w:r>
      <w:r w:rsidRPr="00FC5022">
        <w:rPr>
          <w:sz w:val="20"/>
          <w:szCs w:val="20"/>
        </w:rPr>
        <w:tab/>
      </w:r>
      <w:r w:rsidRPr="00F2102E">
        <w:rPr>
          <w:b/>
          <w:bCs/>
          <w:color w:val="0070C0"/>
          <w:sz w:val="18"/>
          <w:szCs w:val="18"/>
        </w:rPr>
        <w:t xml:space="preserve">Click here to Download, </w:t>
      </w:r>
      <w:r w:rsidRPr="00F2102E">
        <w:rPr>
          <w:b/>
          <w:bCs/>
          <w:color w:val="FF0000"/>
          <w:sz w:val="18"/>
          <w:szCs w:val="18"/>
        </w:rPr>
        <w:t xml:space="preserve">Print and Fill in </w:t>
      </w:r>
      <w:r w:rsidRPr="00F2102E">
        <w:rPr>
          <w:b/>
          <w:bCs/>
          <w:sz w:val="18"/>
          <w:szCs w:val="18"/>
        </w:rPr>
        <w:t xml:space="preserve">the Registration Form. </w:t>
      </w:r>
      <w:r w:rsidRPr="00F2102E">
        <w:rPr>
          <w:b/>
          <w:bCs/>
          <w:color w:val="FF0000"/>
          <w:sz w:val="18"/>
          <w:szCs w:val="18"/>
        </w:rPr>
        <w:t xml:space="preserve">It cannot be completed online.  </w:t>
      </w:r>
    </w:p>
    <w:p w14:paraId="4493527C" w14:textId="77777777" w:rsidR="00B23EA8" w:rsidRPr="00F2102E" w:rsidRDefault="00B23EA8" w:rsidP="00B23EA8">
      <w:pPr>
        <w:pStyle w:val="NoSpacing"/>
        <w:rPr>
          <w:b/>
          <w:bCs/>
          <w:sz w:val="18"/>
          <w:szCs w:val="18"/>
        </w:rPr>
      </w:pPr>
      <w:r w:rsidRPr="00F2102E">
        <w:rPr>
          <w:b/>
          <w:bCs/>
          <w:sz w:val="18"/>
          <w:szCs w:val="18"/>
        </w:rPr>
        <w:t xml:space="preserve">                                    Scan and email it to: </w:t>
      </w:r>
      <w:hyperlink r:id="rId10" w:history="1">
        <w:r w:rsidRPr="001B7842">
          <w:rPr>
            <w:rStyle w:val="Hyperlink"/>
            <w:b/>
            <w:bCs/>
            <w:sz w:val="18"/>
            <w:szCs w:val="18"/>
          </w:rPr>
          <w:t>hrmnaevents@gmail.com</w:t>
        </w:r>
      </w:hyperlink>
      <w:r w:rsidRPr="00F2102E">
        <w:rPr>
          <w:b/>
          <w:bCs/>
          <w:sz w:val="18"/>
          <w:szCs w:val="18"/>
        </w:rPr>
        <w:t xml:space="preserve">  OR mail it to the Registrar at the address below.</w:t>
      </w:r>
    </w:p>
    <w:p w14:paraId="62D04433" w14:textId="77777777" w:rsidR="00B23EA8" w:rsidRPr="00F2102E" w:rsidRDefault="00B23EA8" w:rsidP="00B23EA8">
      <w:pPr>
        <w:pStyle w:val="NoSpacing"/>
        <w:rPr>
          <w:b/>
          <w:bCs/>
          <w:sz w:val="18"/>
          <w:szCs w:val="18"/>
        </w:rPr>
      </w:pPr>
      <w:r w:rsidRPr="00F2102E">
        <w:rPr>
          <w:b/>
          <w:bCs/>
          <w:sz w:val="18"/>
          <w:szCs w:val="18"/>
        </w:rPr>
        <w:tab/>
      </w:r>
    </w:p>
    <w:p w14:paraId="6AD53A9B" w14:textId="77777777" w:rsidR="00B23EA8" w:rsidRPr="00F2102E" w:rsidRDefault="00B23EA8" w:rsidP="00B23EA8">
      <w:pPr>
        <w:pStyle w:val="NoSpacing"/>
        <w:numPr>
          <w:ilvl w:val="0"/>
          <w:numId w:val="1"/>
        </w:numPr>
        <w:rPr>
          <w:b/>
          <w:bCs/>
          <w:sz w:val="18"/>
          <w:szCs w:val="18"/>
        </w:rPr>
      </w:pPr>
      <w:r w:rsidRPr="00F2102E">
        <w:rPr>
          <w:b/>
          <w:bCs/>
          <w:sz w:val="18"/>
          <w:szCs w:val="18"/>
        </w:rPr>
        <w:t xml:space="preserve">E-TRANSFER your deposit or payment in full to:  </w:t>
      </w:r>
      <w:hyperlink r:id="rId11" w:history="1">
        <w:r w:rsidRPr="001B7842">
          <w:rPr>
            <w:rStyle w:val="Hyperlink"/>
            <w:b/>
            <w:bCs/>
            <w:sz w:val="18"/>
            <w:szCs w:val="18"/>
          </w:rPr>
          <w:t>hrmnaevents@gmail.com</w:t>
        </w:r>
      </w:hyperlink>
      <w:r w:rsidRPr="00F2102E">
        <w:rPr>
          <w:b/>
          <w:bCs/>
          <w:sz w:val="18"/>
          <w:szCs w:val="18"/>
        </w:rPr>
        <w:t xml:space="preserve">  </w:t>
      </w:r>
    </w:p>
    <w:p w14:paraId="11364399" w14:textId="77777777" w:rsidR="00B23EA8" w:rsidRPr="00F2102E" w:rsidRDefault="00B23EA8" w:rsidP="00B23EA8">
      <w:pPr>
        <w:pStyle w:val="NoSpacing"/>
        <w:ind w:left="3960" w:firstLine="360"/>
        <w:rPr>
          <w:b/>
          <w:bCs/>
          <w:sz w:val="18"/>
          <w:szCs w:val="18"/>
        </w:rPr>
      </w:pPr>
      <w:r w:rsidRPr="00F2102E">
        <w:rPr>
          <w:b/>
          <w:bCs/>
          <w:sz w:val="18"/>
          <w:szCs w:val="18"/>
        </w:rPr>
        <w:t>OR</w:t>
      </w:r>
    </w:p>
    <w:p w14:paraId="69CBFEA6" w14:textId="77777777" w:rsidR="00B23EA8" w:rsidRPr="00F2102E" w:rsidRDefault="00B23EA8" w:rsidP="00B23EA8">
      <w:pPr>
        <w:pStyle w:val="NoSpacing"/>
        <w:numPr>
          <w:ilvl w:val="0"/>
          <w:numId w:val="1"/>
        </w:numPr>
        <w:rPr>
          <w:b/>
          <w:bCs/>
          <w:sz w:val="18"/>
          <w:szCs w:val="18"/>
        </w:rPr>
      </w:pPr>
      <w:r w:rsidRPr="00F2102E">
        <w:rPr>
          <w:b/>
          <w:bCs/>
          <w:sz w:val="18"/>
          <w:szCs w:val="18"/>
        </w:rPr>
        <w:t>CHEQUE – Mail cheque and registration form to the address below.</w:t>
      </w:r>
    </w:p>
    <w:p w14:paraId="51F51DBD" w14:textId="77777777" w:rsidR="00B23EA8" w:rsidRPr="00F2102E" w:rsidRDefault="00B23EA8" w:rsidP="00B23EA8">
      <w:pPr>
        <w:pStyle w:val="NoSpacing"/>
        <w:ind w:left="3960" w:firstLine="360"/>
        <w:rPr>
          <w:b/>
          <w:bCs/>
          <w:sz w:val="18"/>
          <w:szCs w:val="18"/>
        </w:rPr>
      </w:pPr>
      <w:r w:rsidRPr="00F2102E">
        <w:rPr>
          <w:b/>
          <w:bCs/>
          <w:sz w:val="18"/>
          <w:szCs w:val="18"/>
        </w:rPr>
        <w:t>OR</w:t>
      </w:r>
    </w:p>
    <w:p w14:paraId="4382CA08" w14:textId="77777777" w:rsidR="00B23EA8" w:rsidRPr="00F2102E" w:rsidRDefault="00B23EA8" w:rsidP="00B23EA8">
      <w:pPr>
        <w:pStyle w:val="NoSpacing"/>
        <w:numPr>
          <w:ilvl w:val="0"/>
          <w:numId w:val="1"/>
        </w:numPr>
        <w:rPr>
          <w:b/>
          <w:bCs/>
          <w:sz w:val="18"/>
          <w:szCs w:val="18"/>
        </w:rPr>
      </w:pPr>
      <w:r w:rsidRPr="00F2102E">
        <w:rPr>
          <w:b/>
          <w:bCs/>
          <w:sz w:val="18"/>
          <w:szCs w:val="18"/>
        </w:rPr>
        <w:t>MUSEUM – Stop into the Museum, fill out a registration form and make payment at the front counter.</w:t>
      </w:r>
    </w:p>
    <w:p w14:paraId="0B8D5DBD" w14:textId="77777777" w:rsidR="00B23EA8" w:rsidRPr="00F2102E" w:rsidRDefault="00B23EA8" w:rsidP="00B23EA8">
      <w:pPr>
        <w:pStyle w:val="NoSpacing"/>
        <w:ind w:left="5040"/>
        <w:rPr>
          <w:b/>
          <w:bCs/>
          <w:color w:val="0E2841" w:themeColor="text2"/>
          <w:sz w:val="18"/>
          <w:szCs w:val="18"/>
        </w:rPr>
      </w:pPr>
    </w:p>
    <w:p w14:paraId="4951E46A" w14:textId="77777777" w:rsidR="00B23EA8" w:rsidRPr="00F2102E" w:rsidRDefault="00B23EA8" w:rsidP="00B23EA8">
      <w:pPr>
        <w:pStyle w:val="NoSpacing"/>
        <w:rPr>
          <w:b/>
          <w:bCs/>
          <w:color w:val="0E2841" w:themeColor="text2"/>
          <w:sz w:val="18"/>
          <w:szCs w:val="18"/>
        </w:rPr>
      </w:pPr>
      <w:r w:rsidRPr="00F2102E">
        <w:rPr>
          <w:b/>
          <w:bCs/>
          <w:color w:val="0E2841" w:themeColor="text2"/>
          <w:sz w:val="18"/>
          <w:szCs w:val="18"/>
        </w:rPr>
        <w:tab/>
      </w:r>
      <w:r w:rsidRPr="00F2102E">
        <w:rPr>
          <w:b/>
          <w:bCs/>
          <w:color w:val="0E2841" w:themeColor="text2"/>
          <w:sz w:val="18"/>
          <w:szCs w:val="18"/>
        </w:rPr>
        <w:tab/>
        <w:t xml:space="preserve"> </w:t>
      </w:r>
      <w:r w:rsidRPr="00F2102E">
        <w:rPr>
          <w:b/>
          <w:bCs/>
          <w:color w:val="0E2841" w:themeColor="text2"/>
          <w:sz w:val="18"/>
          <w:szCs w:val="18"/>
          <w:u w:val="single"/>
        </w:rPr>
        <w:t>REGISTRAR:</w:t>
      </w:r>
      <w:r w:rsidRPr="00F2102E">
        <w:rPr>
          <w:b/>
          <w:bCs/>
          <w:color w:val="0E2841" w:themeColor="text2"/>
          <w:sz w:val="18"/>
          <w:szCs w:val="18"/>
        </w:rPr>
        <w:tab/>
      </w:r>
      <w:r w:rsidRPr="00F2102E">
        <w:rPr>
          <w:b/>
          <w:bCs/>
          <w:color w:val="0E2841" w:themeColor="text2"/>
          <w:sz w:val="18"/>
          <w:szCs w:val="18"/>
          <w:u w:val="single"/>
        </w:rPr>
        <w:t>HOOKED RUG MUSEUM of NORTH AMERICA</w:t>
      </w:r>
    </w:p>
    <w:p w14:paraId="65B49EA8" w14:textId="77777777" w:rsidR="00B23EA8" w:rsidRPr="00F2102E" w:rsidRDefault="00B23EA8" w:rsidP="00B23EA8">
      <w:pPr>
        <w:pStyle w:val="NoSpacing"/>
        <w:rPr>
          <w:b/>
          <w:bCs/>
          <w:color w:val="0E2841" w:themeColor="text2"/>
          <w:sz w:val="18"/>
          <w:szCs w:val="18"/>
        </w:rPr>
      </w:pPr>
      <w:r w:rsidRPr="00F2102E">
        <w:rPr>
          <w:b/>
          <w:bCs/>
          <w:color w:val="0E2841" w:themeColor="text2"/>
          <w:sz w:val="18"/>
          <w:szCs w:val="18"/>
        </w:rPr>
        <w:tab/>
      </w:r>
      <w:r w:rsidRPr="00F2102E">
        <w:rPr>
          <w:b/>
          <w:bCs/>
          <w:color w:val="0E2841" w:themeColor="text2"/>
          <w:sz w:val="18"/>
          <w:szCs w:val="18"/>
        </w:rPr>
        <w:tab/>
      </w:r>
      <w:r w:rsidRPr="00F2102E">
        <w:rPr>
          <w:b/>
          <w:bCs/>
          <w:color w:val="0E2841" w:themeColor="text2"/>
          <w:sz w:val="18"/>
          <w:szCs w:val="18"/>
        </w:rPr>
        <w:tab/>
      </w:r>
      <w:r w:rsidRPr="00F2102E">
        <w:rPr>
          <w:b/>
          <w:bCs/>
          <w:color w:val="0E2841" w:themeColor="text2"/>
          <w:sz w:val="18"/>
          <w:szCs w:val="18"/>
        </w:rPr>
        <w:tab/>
        <w:t xml:space="preserve">9849 St. Margaret’s Bay Road, Queensland, </w:t>
      </w:r>
      <w:proofErr w:type="gramStart"/>
      <w:r w:rsidRPr="00F2102E">
        <w:rPr>
          <w:b/>
          <w:bCs/>
          <w:color w:val="0E2841" w:themeColor="text2"/>
          <w:sz w:val="18"/>
          <w:szCs w:val="18"/>
        </w:rPr>
        <w:t>NS  B</w:t>
      </w:r>
      <w:proofErr w:type="gramEnd"/>
      <w:r w:rsidRPr="00F2102E">
        <w:rPr>
          <w:b/>
          <w:bCs/>
          <w:color w:val="0E2841" w:themeColor="text2"/>
          <w:sz w:val="18"/>
          <w:szCs w:val="18"/>
        </w:rPr>
        <w:t>0J 1T0</w:t>
      </w:r>
      <w:r w:rsidRPr="00F2102E">
        <w:rPr>
          <w:b/>
          <w:bCs/>
          <w:color w:val="0E2841" w:themeColor="text2"/>
          <w:sz w:val="18"/>
          <w:szCs w:val="18"/>
        </w:rPr>
        <w:tab/>
      </w:r>
    </w:p>
    <w:p w14:paraId="5D377F4D" w14:textId="77777777" w:rsidR="00B23EA8" w:rsidRDefault="00B23EA8" w:rsidP="00B23EA8">
      <w:pPr>
        <w:pStyle w:val="NoSpacing"/>
        <w:rPr>
          <w:b/>
          <w:bCs/>
          <w:color w:val="0E2841" w:themeColor="text2"/>
          <w:sz w:val="20"/>
          <w:szCs w:val="20"/>
        </w:rPr>
      </w:pPr>
    </w:p>
    <w:p w14:paraId="351B98DF" w14:textId="77777777" w:rsidR="00B23EA8" w:rsidRDefault="00B23EA8" w:rsidP="00B23EA8">
      <w:pPr>
        <w:pStyle w:val="NoSpacing"/>
        <w:rPr>
          <w:b/>
          <w:bCs/>
          <w:sz w:val="20"/>
          <w:szCs w:val="20"/>
        </w:rPr>
      </w:pPr>
      <w:r w:rsidRPr="00F2102E">
        <w:rPr>
          <w:b/>
          <w:bCs/>
          <w:color w:val="0E2841" w:themeColor="text2"/>
          <w:sz w:val="20"/>
          <w:szCs w:val="20"/>
        </w:rPr>
        <w:t xml:space="preserve">                 </w:t>
      </w:r>
      <w:r w:rsidRPr="00F2102E">
        <w:rPr>
          <w:b/>
          <w:bCs/>
          <w:color w:val="0E2841" w:themeColor="text2"/>
          <w:sz w:val="20"/>
          <w:szCs w:val="20"/>
        </w:rPr>
        <w:tab/>
      </w:r>
      <w:r w:rsidRPr="00F2102E">
        <w:rPr>
          <w:b/>
          <w:bCs/>
          <w:sz w:val="20"/>
          <w:szCs w:val="20"/>
        </w:rPr>
        <w:t>Confirmation of registration upon receipt of both registration form and payment.</w:t>
      </w:r>
    </w:p>
    <w:p w14:paraId="7EC46C10" w14:textId="77777777" w:rsidR="00B23EA8" w:rsidRPr="00714590" w:rsidRDefault="00B23EA8" w:rsidP="00B23EA8">
      <w:pPr>
        <w:pStyle w:val="NoSpacing"/>
        <w:rPr>
          <w:b/>
          <w:sz w:val="24"/>
          <w:szCs w:val="24"/>
          <w:u w:val="single"/>
        </w:rPr>
      </w:pPr>
      <w:r>
        <w:rPr>
          <w:sz w:val="20"/>
          <w:szCs w:val="20"/>
        </w:rPr>
        <w:tab/>
      </w:r>
      <w:r>
        <w:rPr>
          <w:sz w:val="20"/>
          <w:szCs w:val="20"/>
        </w:rPr>
        <w:tab/>
        <w:t xml:space="preserve">-  </w:t>
      </w:r>
      <w:proofErr w:type="spellStart"/>
      <w:proofErr w:type="gramStart"/>
      <w:r w:rsidRPr="00474E2A">
        <w:rPr>
          <w:b/>
          <w:bCs/>
          <w:sz w:val="20"/>
          <w:szCs w:val="20"/>
        </w:rPr>
        <w:t>Coffee,tea</w:t>
      </w:r>
      <w:proofErr w:type="spellEnd"/>
      <w:proofErr w:type="gramEnd"/>
      <w:r w:rsidRPr="00474E2A">
        <w:rPr>
          <w:b/>
          <w:bCs/>
          <w:sz w:val="20"/>
          <w:szCs w:val="20"/>
        </w:rPr>
        <w:t xml:space="preserve"> will be provided</w:t>
      </w:r>
      <w:r>
        <w:rPr>
          <w:sz w:val="20"/>
          <w:szCs w:val="20"/>
        </w:rPr>
        <w:t xml:space="preserve">.  </w:t>
      </w:r>
      <w:r w:rsidRPr="00C54BA3">
        <w:rPr>
          <w:b/>
          <w:bCs/>
          <w:sz w:val="20"/>
          <w:szCs w:val="20"/>
          <w:u w:val="single"/>
        </w:rPr>
        <w:t>Please b</w:t>
      </w:r>
      <w:r w:rsidRPr="00AA02EB">
        <w:rPr>
          <w:b/>
          <w:sz w:val="20"/>
          <w:szCs w:val="20"/>
          <w:u w:val="single"/>
        </w:rPr>
        <w:t>ring your own lunch</w:t>
      </w:r>
      <w:r>
        <w:rPr>
          <w:b/>
          <w:sz w:val="20"/>
          <w:szCs w:val="20"/>
          <w:u w:val="single"/>
        </w:rPr>
        <w:t>, snacks, cutlery and mug.</w:t>
      </w:r>
      <w:r>
        <w:rPr>
          <w:bCs/>
          <w:sz w:val="20"/>
          <w:szCs w:val="20"/>
        </w:rPr>
        <w:tab/>
      </w:r>
      <w:r>
        <w:rPr>
          <w:bCs/>
          <w:sz w:val="20"/>
          <w:szCs w:val="20"/>
        </w:rPr>
        <w:tab/>
      </w:r>
      <w:r>
        <w:rPr>
          <w:bCs/>
          <w:sz w:val="20"/>
          <w:szCs w:val="20"/>
        </w:rPr>
        <w:tab/>
      </w:r>
      <w:r w:rsidRPr="00C54BA3">
        <w:rPr>
          <w:b/>
          <w:sz w:val="20"/>
          <w:szCs w:val="20"/>
        </w:rPr>
        <w:t xml:space="preserve"> </w:t>
      </w:r>
      <w:r w:rsidRPr="00714590">
        <w:rPr>
          <w:b/>
          <w:color w:val="EE0000"/>
          <w:sz w:val="24"/>
          <w:szCs w:val="24"/>
        </w:rPr>
        <w:t>Please do not bring anything with nuts due to severe airborne allergy concerns.</w:t>
      </w:r>
    </w:p>
    <w:p w14:paraId="5072A5D6" w14:textId="77777777" w:rsidR="00B23EA8" w:rsidRDefault="00B23EA8" w:rsidP="00B23EA8">
      <w:pPr>
        <w:pStyle w:val="NoSpacing"/>
        <w:rPr>
          <w:b/>
          <w:sz w:val="20"/>
          <w:szCs w:val="20"/>
        </w:rPr>
      </w:pPr>
      <w:r w:rsidRPr="00605767">
        <w:rPr>
          <w:b/>
          <w:sz w:val="20"/>
          <w:szCs w:val="20"/>
        </w:rPr>
        <w:t>CANCELLATION</w:t>
      </w:r>
      <w:r>
        <w:rPr>
          <w:b/>
          <w:sz w:val="20"/>
          <w:szCs w:val="20"/>
        </w:rPr>
        <w:t>/</w:t>
      </w:r>
      <w:r w:rsidRPr="00605767">
        <w:rPr>
          <w:b/>
          <w:sz w:val="20"/>
          <w:szCs w:val="20"/>
        </w:rPr>
        <w:t>REFUNDS:</w:t>
      </w:r>
      <w:r>
        <w:rPr>
          <w:b/>
          <w:sz w:val="20"/>
          <w:szCs w:val="20"/>
        </w:rPr>
        <w:t xml:space="preserve"> </w:t>
      </w:r>
    </w:p>
    <w:p w14:paraId="5950DEAE" w14:textId="77777777" w:rsidR="00B23EA8" w:rsidRPr="003662BC" w:rsidRDefault="00B23EA8" w:rsidP="00B23EA8">
      <w:pPr>
        <w:pStyle w:val="NoSpacing"/>
        <w:rPr>
          <w:b/>
          <w:sz w:val="20"/>
          <w:szCs w:val="20"/>
        </w:rPr>
      </w:pPr>
      <w:r>
        <w:rPr>
          <w:b/>
          <w:sz w:val="20"/>
          <w:szCs w:val="20"/>
        </w:rPr>
        <w:t>Deposit of $</w:t>
      </w:r>
      <w:r>
        <w:rPr>
          <w:b/>
          <w:sz w:val="20"/>
          <w:szCs w:val="20"/>
        </w:rPr>
        <w:t>50</w:t>
      </w:r>
      <w:r>
        <w:rPr>
          <w:b/>
          <w:sz w:val="20"/>
          <w:szCs w:val="20"/>
        </w:rPr>
        <w:t xml:space="preserve">.00 is refundable prior to </w:t>
      </w:r>
      <w:r>
        <w:rPr>
          <w:b/>
          <w:sz w:val="20"/>
          <w:szCs w:val="20"/>
        </w:rPr>
        <w:t>August</w:t>
      </w:r>
      <w:r>
        <w:rPr>
          <w:b/>
          <w:sz w:val="20"/>
          <w:szCs w:val="20"/>
        </w:rPr>
        <w:t xml:space="preserve"> 1, 2026. No refunds after </w:t>
      </w:r>
      <w:r>
        <w:rPr>
          <w:b/>
          <w:sz w:val="20"/>
          <w:szCs w:val="20"/>
        </w:rPr>
        <w:t>August</w:t>
      </w:r>
      <w:r>
        <w:rPr>
          <w:b/>
          <w:sz w:val="20"/>
          <w:szCs w:val="20"/>
        </w:rPr>
        <w:t xml:space="preserve"> 1, 2026.</w:t>
      </w:r>
    </w:p>
    <w:p w14:paraId="0E7B8E2F" w14:textId="77777777" w:rsidR="00B23EA8" w:rsidRDefault="00B23EA8" w:rsidP="00B23EA8">
      <w:pPr>
        <w:pStyle w:val="NoSpacing"/>
        <w:rPr>
          <w:b/>
          <w:bCs/>
          <w:sz w:val="20"/>
          <w:szCs w:val="20"/>
        </w:rPr>
      </w:pPr>
    </w:p>
    <w:p w14:paraId="350A53CD" w14:textId="77777777" w:rsidR="00712DD0" w:rsidRDefault="00B23EA8" w:rsidP="00B23EA8">
      <w:pPr>
        <w:pStyle w:val="NoSpacing"/>
      </w:pPr>
      <w:r w:rsidRPr="00D103E4">
        <w:rPr>
          <w:b/>
          <w:bCs/>
          <w:sz w:val="20"/>
          <w:szCs w:val="20"/>
        </w:rPr>
        <w:t xml:space="preserve">** Any questions, please call Sherry Chandler @ 902-275-4743 or email </w:t>
      </w:r>
      <w:hyperlink r:id="rId12" w:history="1">
        <w:r w:rsidRPr="00D103E4">
          <w:rPr>
            <w:rStyle w:val="Hyperlink"/>
            <w:b/>
            <w:bCs/>
            <w:sz w:val="20"/>
            <w:szCs w:val="20"/>
          </w:rPr>
          <w:t>hookedrugmuseum@gmail.com</w:t>
        </w:r>
      </w:hyperlink>
      <w:r w:rsidRPr="00D103E4">
        <w:rPr>
          <w:b/>
          <w:bCs/>
          <w:sz w:val="20"/>
          <w:szCs w:val="20"/>
        </w:rPr>
        <w:t xml:space="preserve"> </w:t>
      </w:r>
      <w:proofErr w:type="spellStart"/>
      <w:r>
        <w:t>i</w:t>
      </w:r>
      <w:proofErr w:type="spellEnd"/>
    </w:p>
    <w:sectPr w:rsidR="00712DD0" w:rsidSect="009407D2">
      <w:pgSz w:w="12240" w:h="15840"/>
      <w:pgMar w:top="284" w:right="567" w:bottom="284" w:left="85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6EC7DAF"/>
    <w:multiLevelType w:val="hybridMultilevel"/>
    <w:tmpl w:val="8FE4AFB8"/>
    <w:lvl w:ilvl="0" w:tplc="F9365698">
      <w:start w:val="1"/>
      <w:numFmt w:val="decimal"/>
      <w:lvlText w:val="%1."/>
      <w:lvlJc w:val="left"/>
      <w:pPr>
        <w:ind w:left="1800" w:hanging="360"/>
      </w:pPr>
      <w:rPr>
        <w:rFonts w:hint="default"/>
      </w:rPr>
    </w:lvl>
    <w:lvl w:ilvl="1" w:tplc="10090019" w:tentative="1">
      <w:start w:val="1"/>
      <w:numFmt w:val="lowerLetter"/>
      <w:lvlText w:val="%2."/>
      <w:lvlJc w:val="left"/>
      <w:pPr>
        <w:ind w:left="2520" w:hanging="360"/>
      </w:pPr>
    </w:lvl>
    <w:lvl w:ilvl="2" w:tplc="1009001B" w:tentative="1">
      <w:start w:val="1"/>
      <w:numFmt w:val="lowerRoman"/>
      <w:lvlText w:val="%3."/>
      <w:lvlJc w:val="right"/>
      <w:pPr>
        <w:ind w:left="3240" w:hanging="180"/>
      </w:pPr>
    </w:lvl>
    <w:lvl w:ilvl="3" w:tplc="1009000F" w:tentative="1">
      <w:start w:val="1"/>
      <w:numFmt w:val="decimal"/>
      <w:lvlText w:val="%4."/>
      <w:lvlJc w:val="left"/>
      <w:pPr>
        <w:ind w:left="3960" w:hanging="360"/>
      </w:pPr>
    </w:lvl>
    <w:lvl w:ilvl="4" w:tplc="10090019" w:tentative="1">
      <w:start w:val="1"/>
      <w:numFmt w:val="lowerLetter"/>
      <w:lvlText w:val="%5."/>
      <w:lvlJc w:val="left"/>
      <w:pPr>
        <w:ind w:left="4680" w:hanging="360"/>
      </w:pPr>
    </w:lvl>
    <w:lvl w:ilvl="5" w:tplc="1009001B" w:tentative="1">
      <w:start w:val="1"/>
      <w:numFmt w:val="lowerRoman"/>
      <w:lvlText w:val="%6."/>
      <w:lvlJc w:val="right"/>
      <w:pPr>
        <w:ind w:left="5400" w:hanging="180"/>
      </w:pPr>
    </w:lvl>
    <w:lvl w:ilvl="6" w:tplc="1009000F" w:tentative="1">
      <w:start w:val="1"/>
      <w:numFmt w:val="decimal"/>
      <w:lvlText w:val="%7."/>
      <w:lvlJc w:val="left"/>
      <w:pPr>
        <w:ind w:left="6120" w:hanging="360"/>
      </w:pPr>
    </w:lvl>
    <w:lvl w:ilvl="7" w:tplc="10090019" w:tentative="1">
      <w:start w:val="1"/>
      <w:numFmt w:val="lowerLetter"/>
      <w:lvlText w:val="%8."/>
      <w:lvlJc w:val="left"/>
      <w:pPr>
        <w:ind w:left="6840" w:hanging="360"/>
      </w:pPr>
    </w:lvl>
    <w:lvl w:ilvl="8" w:tplc="1009001B" w:tentative="1">
      <w:start w:val="1"/>
      <w:numFmt w:val="lowerRoman"/>
      <w:lvlText w:val="%9."/>
      <w:lvlJc w:val="right"/>
      <w:pPr>
        <w:ind w:left="7560" w:hanging="180"/>
      </w:pPr>
    </w:lvl>
  </w:abstractNum>
  <w:num w:numId="1" w16cid:durableId="193562659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2DD0"/>
    <w:rsid w:val="003C6238"/>
    <w:rsid w:val="00642F3C"/>
    <w:rsid w:val="00712DD0"/>
    <w:rsid w:val="00821B40"/>
    <w:rsid w:val="009407D2"/>
    <w:rsid w:val="009B584F"/>
    <w:rsid w:val="00B23EA8"/>
    <w:rsid w:val="00ED5CA2"/>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F320A0"/>
  <w15:chartTrackingRefBased/>
  <w15:docId w15:val="{FC514223-BD72-4141-9868-05326BC9F2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C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12DD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12DD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12DD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12DD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12DD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12DD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12DD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12DD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12DD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12DD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12DD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12DD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12DD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12DD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12DD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12DD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12DD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12DD0"/>
    <w:rPr>
      <w:rFonts w:eastAsiaTheme="majorEastAsia" w:cstheme="majorBidi"/>
      <w:color w:val="272727" w:themeColor="text1" w:themeTint="D8"/>
    </w:rPr>
  </w:style>
  <w:style w:type="paragraph" w:styleId="Title">
    <w:name w:val="Title"/>
    <w:basedOn w:val="Normal"/>
    <w:next w:val="Normal"/>
    <w:link w:val="TitleChar"/>
    <w:uiPriority w:val="10"/>
    <w:qFormat/>
    <w:rsid w:val="00712DD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12DD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12DD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12DD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12DD0"/>
    <w:pPr>
      <w:spacing w:before="160"/>
      <w:jc w:val="center"/>
    </w:pPr>
    <w:rPr>
      <w:i/>
      <w:iCs/>
      <w:color w:val="404040" w:themeColor="text1" w:themeTint="BF"/>
    </w:rPr>
  </w:style>
  <w:style w:type="character" w:customStyle="1" w:styleId="QuoteChar">
    <w:name w:val="Quote Char"/>
    <w:basedOn w:val="DefaultParagraphFont"/>
    <w:link w:val="Quote"/>
    <w:uiPriority w:val="29"/>
    <w:rsid w:val="00712DD0"/>
    <w:rPr>
      <w:i/>
      <w:iCs/>
      <w:color w:val="404040" w:themeColor="text1" w:themeTint="BF"/>
    </w:rPr>
  </w:style>
  <w:style w:type="paragraph" w:styleId="ListParagraph">
    <w:name w:val="List Paragraph"/>
    <w:basedOn w:val="Normal"/>
    <w:uiPriority w:val="34"/>
    <w:qFormat/>
    <w:rsid w:val="00712DD0"/>
    <w:pPr>
      <w:ind w:left="720"/>
      <w:contextualSpacing/>
    </w:pPr>
  </w:style>
  <w:style w:type="character" w:styleId="IntenseEmphasis">
    <w:name w:val="Intense Emphasis"/>
    <w:basedOn w:val="DefaultParagraphFont"/>
    <w:uiPriority w:val="21"/>
    <w:qFormat/>
    <w:rsid w:val="00712DD0"/>
    <w:rPr>
      <w:i/>
      <w:iCs/>
      <w:color w:val="0F4761" w:themeColor="accent1" w:themeShade="BF"/>
    </w:rPr>
  </w:style>
  <w:style w:type="paragraph" w:styleId="IntenseQuote">
    <w:name w:val="Intense Quote"/>
    <w:basedOn w:val="Normal"/>
    <w:next w:val="Normal"/>
    <w:link w:val="IntenseQuoteChar"/>
    <w:uiPriority w:val="30"/>
    <w:qFormat/>
    <w:rsid w:val="00712DD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12DD0"/>
    <w:rPr>
      <w:i/>
      <w:iCs/>
      <w:color w:val="0F4761" w:themeColor="accent1" w:themeShade="BF"/>
    </w:rPr>
  </w:style>
  <w:style w:type="character" w:styleId="IntenseReference">
    <w:name w:val="Intense Reference"/>
    <w:basedOn w:val="DefaultParagraphFont"/>
    <w:uiPriority w:val="32"/>
    <w:qFormat/>
    <w:rsid w:val="00712DD0"/>
    <w:rPr>
      <w:b/>
      <w:bCs/>
      <w:smallCaps/>
      <w:color w:val="0F4761" w:themeColor="accent1" w:themeShade="BF"/>
      <w:spacing w:val="5"/>
    </w:rPr>
  </w:style>
  <w:style w:type="paragraph" w:styleId="NoSpacing">
    <w:name w:val="No Spacing"/>
    <w:uiPriority w:val="1"/>
    <w:qFormat/>
    <w:rsid w:val="00712DD0"/>
    <w:pPr>
      <w:spacing w:after="0" w:line="240" w:lineRule="auto"/>
    </w:pPr>
    <w:rPr>
      <w:kern w:val="0"/>
      <w:sz w:val="22"/>
      <w:szCs w:val="22"/>
      <w14:ligatures w14:val="none"/>
    </w:rPr>
  </w:style>
  <w:style w:type="character" w:styleId="Hyperlink">
    <w:name w:val="Hyperlink"/>
    <w:basedOn w:val="DefaultParagraphFont"/>
    <w:uiPriority w:val="99"/>
    <w:unhideWhenUsed/>
    <w:rsid w:val="00712DD0"/>
    <w:rPr>
      <w:color w:val="467886" w:themeColor="hyperlink"/>
      <w:u w:val="single"/>
    </w:rPr>
  </w:style>
  <w:style w:type="character" w:styleId="UnresolvedMention">
    <w:name w:val="Unresolved Mention"/>
    <w:basedOn w:val="DefaultParagraphFont"/>
    <w:uiPriority w:val="99"/>
    <w:semiHidden/>
    <w:unhideWhenUsed/>
    <w:rsid w:val="00712DD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hookedrugmuseum@gmail.com"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hookedrugmuseumnovascotia.org" TargetMode="External"/><Relationship Id="rId12" Type="http://schemas.openxmlformats.org/officeDocument/2006/relationships/hyperlink" Target="mailto:hookedrugmuseum@gmail.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hyperlink" Target="mailto:hrmnaevents@gmail.com" TargetMode="External"/><Relationship Id="rId5" Type="http://schemas.openxmlformats.org/officeDocument/2006/relationships/image" Target="media/image1.jpg"/><Relationship Id="rId10" Type="http://schemas.openxmlformats.org/officeDocument/2006/relationships/hyperlink" Target="mailto:hrmnaevents@gmail.com" TargetMode="External"/><Relationship Id="rId4" Type="http://schemas.openxmlformats.org/officeDocument/2006/relationships/webSettings" Target="webSettings.xml"/><Relationship Id="rId9" Type="http://schemas.openxmlformats.org/officeDocument/2006/relationships/hyperlink" Target="http://www.punchneedlerughooking.ca"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28</TotalTime>
  <Pages>1</Pages>
  <Words>478</Words>
  <Characters>2726</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Sharon Chandlere</dc:creator>
  <cp:keywords/>
  <dc:description/>
  <cp:lastModifiedBy>Sharon Chandlere</cp:lastModifiedBy>
  <cp:revision>2</cp:revision>
  <cp:lastPrinted>2026-02-20T13:52:00Z</cp:lastPrinted>
  <dcterms:created xsi:type="dcterms:W3CDTF">2026-02-20T13:21:00Z</dcterms:created>
  <dcterms:modified xsi:type="dcterms:W3CDTF">2026-02-20T13:53:00Z</dcterms:modified>
</cp:coreProperties>
</file>